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51" w:rsidRDefault="00B06A51">
      <w:pPr>
        <w:rPr>
          <w:b/>
          <w:sz w:val="28"/>
          <w:szCs w:val="28"/>
        </w:rPr>
      </w:pPr>
    </w:p>
    <w:p w:rsidR="00F103BB" w:rsidRDefault="00F103BB" w:rsidP="00833774">
      <w:pPr>
        <w:tabs>
          <w:tab w:val="left" w:pos="5301"/>
        </w:tabs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F103BB" w:rsidRDefault="00F103BB" w:rsidP="00A21269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F103BB" w:rsidRDefault="00F103BB" w:rsidP="00A21269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F1D8B" w:rsidRPr="00A21269" w:rsidRDefault="00E10E2A" w:rsidP="00A2126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21269">
        <w:rPr>
          <w:rFonts w:ascii="Arial Unicode MS" w:eastAsia="Arial Unicode MS" w:hAnsi="Arial Unicode MS" w:cs="Arial Unicode MS"/>
          <w:b/>
          <w:sz w:val="28"/>
          <w:szCs w:val="28"/>
        </w:rPr>
        <w:t xml:space="preserve">Расчет корректировки  платы за отопление  в МКД , по адресу  </w:t>
      </w:r>
      <w:r w:rsidR="00B06A51" w:rsidRPr="00A212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r w:rsidRPr="00A21269">
        <w:rPr>
          <w:rFonts w:ascii="Arial Unicode MS" w:eastAsia="Arial Unicode MS" w:hAnsi="Arial Unicode MS" w:cs="Arial Unicode MS"/>
          <w:b/>
          <w:sz w:val="28"/>
          <w:szCs w:val="28"/>
        </w:rPr>
        <w:t>г</w:t>
      </w:r>
      <w:proofErr w:type="gramStart"/>
      <w:r w:rsidR="009E73C9">
        <w:rPr>
          <w:rFonts w:ascii="Arial Unicode MS" w:eastAsia="Arial Unicode MS" w:hAnsi="Arial Unicode MS" w:cs="Arial Unicode MS"/>
          <w:b/>
          <w:sz w:val="28"/>
          <w:szCs w:val="28"/>
        </w:rPr>
        <w:t>.Ж</w:t>
      </w:r>
      <w:proofErr w:type="gramEnd"/>
      <w:r w:rsidR="009E73C9">
        <w:rPr>
          <w:rFonts w:ascii="Arial Unicode MS" w:eastAsia="Arial Unicode MS" w:hAnsi="Arial Unicode MS" w:cs="Arial Unicode MS"/>
          <w:b/>
          <w:sz w:val="28"/>
          <w:szCs w:val="28"/>
        </w:rPr>
        <w:t>уковка, ул.  Почтовая  д.10</w:t>
      </w:r>
      <w:r w:rsidR="00D650A0">
        <w:rPr>
          <w:rFonts w:ascii="Arial Unicode MS" w:eastAsia="Arial Unicode MS" w:hAnsi="Arial Unicode MS" w:cs="Arial Unicode MS"/>
          <w:b/>
          <w:sz w:val="28"/>
          <w:szCs w:val="28"/>
        </w:rPr>
        <w:t>,  центральная библиотека</w:t>
      </w:r>
      <w:r w:rsidR="00833774">
        <w:rPr>
          <w:rFonts w:ascii="Arial Unicode MS" w:eastAsia="Arial Unicode MS" w:hAnsi="Arial Unicode MS" w:cs="Arial Unicode MS"/>
          <w:b/>
          <w:sz w:val="28"/>
          <w:szCs w:val="28"/>
        </w:rPr>
        <w:t>, за 2015год</w:t>
      </w:r>
    </w:p>
    <w:p w:rsidR="00E10E2A" w:rsidRPr="00097F50" w:rsidRDefault="00E10E2A">
      <w:pPr>
        <w:rPr>
          <w:b/>
          <w:sz w:val="28"/>
          <w:szCs w:val="28"/>
        </w:rPr>
      </w:pPr>
    </w:p>
    <w:p w:rsidR="00E10E2A" w:rsidRDefault="00E10E2A"/>
    <w:p w:rsidR="00E10E2A" w:rsidRPr="00A21269" w:rsidRDefault="00F103BB" w:rsidP="00E10E2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Расчет  корректировки производится по формуле:</w:t>
      </w:r>
    </w:p>
    <w:p w:rsidR="00E10E2A" w:rsidRPr="00A21269" w:rsidRDefault="00E10E2A" w:rsidP="00E10E2A">
      <w:pPr>
        <w:tabs>
          <w:tab w:val="left" w:pos="221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A2126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21269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1758315" cy="552450"/>
            <wp:effectExtent l="19050" t="0" r="0" b="0"/>
            <wp:docPr id="5" name="Рисунок 5" descr="C:\Users\Татьяна\Desktop\LAW134563_85_20160116_14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LAW134563_85_20160116_1416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BFD" w:rsidRPr="002F5BFD">
        <w:rPr>
          <w:rFonts w:ascii="Arial Unicode MS" w:eastAsia="Arial Unicode MS" w:hAnsi="Arial Unicode MS" w:cs="Arial Unicode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85" style="width:23.75pt;height:23.75pt"/>
        </w:pict>
      </w:r>
      <w:r w:rsidR="002F5BFD" w:rsidRPr="002F5BFD">
        <w:rPr>
          <w:rFonts w:ascii="Arial Unicode MS" w:eastAsia="Arial Unicode MS" w:hAnsi="Arial Unicode MS" w:cs="Arial Unicode MS"/>
          <w:sz w:val="24"/>
          <w:szCs w:val="24"/>
        </w:rPr>
        <w:pict>
          <v:shape id="_x0000_i1026" type="#_x0000_t75" alt="Рисунок 85" style="width:23.75pt;height:23.75pt"/>
        </w:pict>
      </w:r>
    </w:p>
    <w:p w:rsidR="00E10E2A" w:rsidRPr="00A21269" w:rsidRDefault="00E10E2A" w:rsidP="00E10E2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0E2A" w:rsidRPr="00A21269" w:rsidRDefault="00A21269" w:rsidP="00A21269">
      <w:pPr>
        <w:spacing w:line="31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9E73C9">
        <w:rPr>
          <w:rFonts w:ascii="Arial Unicode MS" w:eastAsia="Arial Unicode MS" w:hAnsi="Arial Unicode MS" w:cs="Arial Unicode MS"/>
          <w:sz w:val="24"/>
          <w:szCs w:val="24"/>
        </w:rPr>
        <w:t>134,716</w:t>
      </w:r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Гкал*</w:t>
      </w:r>
      <w:r w:rsidR="009E73C9">
        <w:rPr>
          <w:rFonts w:ascii="Arial Unicode MS" w:eastAsia="Arial Unicode MS" w:hAnsi="Arial Unicode MS" w:cs="Arial Unicode MS"/>
          <w:sz w:val="24"/>
          <w:szCs w:val="24"/>
        </w:rPr>
        <w:t>2115,21</w:t>
      </w:r>
      <w:proofErr w:type="gramStart"/>
      <w:r w:rsidR="009E73C9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="009E73C9">
        <w:rPr>
          <w:rFonts w:ascii="Arial Unicode MS" w:eastAsia="Arial Unicode MS" w:hAnsi="Arial Unicode MS" w:cs="Arial Unicode MS"/>
          <w:sz w:val="24"/>
          <w:szCs w:val="24"/>
        </w:rPr>
        <w:t>+139,091</w:t>
      </w:r>
      <w:r w:rsidR="00775434">
        <w:rPr>
          <w:rFonts w:ascii="Arial Unicode MS" w:eastAsia="Arial Unicode MS" w:hAnsi="Arial Unicode MS" w:cs="Arial Unicode MS"/>
          <w:sz w:val="24"/>
          <w:szCs w:val="24"/>
        </w:rPr>
        <w:t>*2305,58</w:t>
      </w:r>
      <w:r w:rsidR="00097F50" w:rsidRPr="00A21269">
        <w:rPr>
          <w:rFonts w:ascii="Arial Unicode MS" w:eastAsia="Arial Unicode MS" w:hAnsi="Arial Unicode MS" w:cs="Arial Unicode MS"/>
          <w:sz w:val="24"/>
          <w:szCs w:val="24"/>
        </w:rPr>
        <w:t>р=</w:t>
      </w:r>
      <w:r w:rsidR="009E73C9">
        <w:rPr>
          <w:rFonts w:ascii="Arial Unicode MS" w:eastAsia="Arial Unicode MS" w:hAnsi="Arial Unicode MS" w:cs="Arial Unicode MS"/>
          <w:sz w:val="24"/>
          <w:szCs w:val="24"/>
        </w:rPr>
        <w:t>605638,05</w:t>
      </w:r>
      <w:r w:rsidR="002E2B40" w:rsidRPr="00A21269">
        <w:rPr>
          <w:rFonts w:ascii="Arial Unicode MS" w:eastAsia="Arial Unicode MS" w:hAnsi="Arial Unicode MS" w:cs="Arial Unicode MS"/>
          <w:sz w:val="24"/>
          <w:szCs w:val="24"/>
        </w:rPr>
        <w:t>руб</w:t>
      </w:r>
      <w:r w:rsidR="00C30FD3"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размер платы за тепловую энергию, определенный исходя из показаний коллективных (</w:t>
      </w:r>
      <w:proofErr w:type="spellStart"/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общедомовых</w:t>
      </w:r>
      <w:proofErr w:type="spellEnd"/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) приборов учета, установленных в многоквартирном доме (руб.);</w:t>
      </w:r>
    </w:p>
    <w:p w:rsidR="00C30FD3" w:rsidRPr="00A21269" w:rsidRDefault="00C30FD3" w:rsidP="00E10E2A">
      <w:pPr>
        <w:spacing w:line="312" w:lineRule="auto"/>
        <w:ind w:firstLine="54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10E2A" w:rsidRPr="00A21269" w:rsidRDefault="00D650A0" w:rsidP="00D650A0">
      <w:pPr>
        <w:spacing w:line="31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568</w:t>
      </w:r>
      <w:r w:rsidR="00C30FD3" w:rsidRPr="00A21269">
        <w:rPr>
          <w:rFonts w:ascii="Arial Unicode MS" w:eastAsia="Arial Unicode MS" w:hAnsi="Arial Unicode MS" w:cs="Arial Unicode MS"/>
          <w:sz w:val="24"/>
          <w:szCs w:val="24"/>
        </w:rPr>
        <w:t>м2</w:t>
      </w:r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E10E2A" w:rsidRPr="00A21269" w:rsidRDefault="00C903F0" w:rsidP="00C903F0">
      <w:pPr>
        <w:spacing w:line="31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2708,09 </w:t>
      </w:r>
      <w:r w:rsidR="00C30FD3" w:rsidRPr="00A21269">
        <w:rPr>
          <w:rFonts w:ascii="Arial Unicode MS" w:eastAsia="Arial Unicode MS" w:hAnsi="Arial Unicode MS" w:cs="Arial Unicode MS"/>
          <w:sz w:val="24"/>
          <w:szCs w:val="24"/>
        </w:rPr>
        <w:t>м</w:t>
      </w:r>
      <w:proofErr w:type="gramStart"/>
      <w:r w:rsidR="00C30FD3" w:rsidRPr="00A21269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- общая площадь всех помещений в многоквартирном доме или жилого дома (кв. м);</w:t>
      </w:r>
    </w:p>
    <w:p w:rsidR="00E10E2A" w:rsidRPr="00A21269" w:rsidRDefault="00D650A0" w:rsidP="00E10E2A">
      <w:pPr>
        <w:spacing w:line="312" w:lineRule="auto"/>
        <w:ind w:firstLine="5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241047,84</w:t>
      </w:r>
      <w:r w:rsidR="00B60D03"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10E2A" w:rsidRPr="00A21269">
        <w:rPr>
          <w:rFonts w:ascii="Arial Unicode MS" w:eastAsia="Arial Unicode MS" w:hAnsi="Arial Unicode MS" w:cs="Arial Unicode MS"/>
          <w:sz w:val="24"/>
          <w:szCs w:val="24"/>
        </w:rPr>
        <w:t>- общий размер платы за отопление в i-том жилом помещении многоквартирного дома за прошедший год (руб.).</w:t>
      </w:r>
    </w:p>
    <w:p w:rsidR="00097F50" w:rsidRPr="00A21269" w:rsidRDefault="00095643" w:rsidP="00E10E2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90238,85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– доля МОП </w:t>
      </w:r>
    </w:p>
    <w:p w:rsidR="002E2B40" w:rsidRPr="00A21269" w:rsidRDefault="00095643" w:rsidP="00097F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586,2 м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- площадь квартир с газовым отоплением</w:t>
      </w:r>
    </w:p>
    <w:p w:rsidR="002E2B40" w:rsidRPr="00A21269" w:rsidRDefault="002E2B40" w:rsidP="002E2B40">
      <w:pPr>
        <w:tabs>
          <w:tab w:val="left" w:pos="1266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A2126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2126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A21269"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650A0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  <w:r w:rsidR="00D650A0">
        <w:rPr>
          <w:rFonts w:ascii="Arial Unicode MS" w:eastAsia="Arial Unicode MS" w:hAnsi="Arial Unicode MS" w:cs="Arial Unicode MS"/>
          <w:sz w:val="24"/>
          <w:szCs w:val="24"/>
        </w:rPr>
        <w:t xml:space="preserve"> 568</w:t>
      </w:r>
    </w:p>
    <w:p w:rsidR="002E2B40" w:rsidRPr="00A21269" w:rsidRDefault="00A21269" w:rsidP="002E2B4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903F0">
        <w:rPr>
          <w:rFonts w:ascii="Arial Unicode MS" w:eastAsia="Arial Unicode MS" w:hAnsi="Arial Unicode MS" w:cs="Arial Unicode MS"/>
          <w:sz w:val="24"/>
          <w:szCs w:val="24"/>
        </w:rPr>
        <w:t>605638,05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 xml:space="preserve"> – 90238,85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*</w:t>
      </w:r>
      <w:r w:rsidR="00C903F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75434">
        <w:rPr>
          <w:rFonts w:ascii="Arial Unicode MS" w:eastAsia="Arial Unicode MS" w:hAnsi="Arial Unicode MS" w:cs="Arial Unicode MS"/>
          <w:sz w:val="24"/>
          <w:szCs w:val="24"/>
        </w:rPr>
        <w:t>(--------------</w:t>
      </w:r>
      <w:proofErr w:type="gramStart"/>
      <w:r w:rsidR="00775434">
        <w:rPr>
          <w:rFonts w:ascii="Arial Unicode MS" w:eastAsia="Arial Unicode MS" w:hAnsi="Arial Unicode MS" w:cs="Arial Unicode MS"/>
          <w:sz w:val="24"/>
          <w:szCs w:val="24"/>
        </w:rPr>
        <w:t xml:space="preserve"> )</w:t>
      </w:r>
      <w:proofErr w:type="gramEnd"/>
      <w:r w:rsidR="00775434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D650A0">
        <w:rPr>
          <w:rFonts w:ascii="Arial Unicode MS" w:eastAsia="Arial Unicode MS" w:hAnsi="Arial Unicode MS" w:cs="Arial Unicode MS"/>
          <w:sz w:val="24"/>
          <w:szCs w:val="24"/>
        </w:rPr>
        <w:t>241047,84</w:t>
      </w:r>
      <w:r w:rsidR="00775434">
        <w:rPr>
          <w:rFonts w:ascii="Arial Unicode MS" w:eastAsia="Arial Unicode MS" w:hAnsi="Arial Unicode MS" w:cs="Arial Unicode MS"/>
          <w:sz w:val="24"/>
          <w:szCs w:val="24"/>
        </w:rPr>
        <w:t xml:space="preserve">  = </w:t>
      </w:r>
      <w:r w:rsidR="003D6BD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>- 103082,75</w:t>
      </w:r>
      <w:r w:rsidR="00B06A51"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руб </w:t>
      </w:r>
      <w:r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06A51" w:rsidRPr="00A21269" w:rsidRDefault="002E2B40" w:rsidP="002E2B40">
      <w:pPr>
        <w:tabs>
          <w:tab w:val="left" w:pos="1329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</w:t>
      </w:r>
      <w:r w:rsidR="00A21269" w:rsidRPr="00A21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03F0">
        <w:rPr>
          <w:rFonts w:ascii="Arial Unicode MS" w:eastAsia="Arial Unicode MS" w:hAnsi="Arial Unicode MS" w:cs="Arial Unicode MS"/>
          <w:sz w:val="24"/>
          <w:szCs w:val="24"/>
        </w:rPr>
        <w:t>2708,09</w:t>
      </w:r>
      <w:r w:rsidR="00095643">
        <w:rPr>
          <w:rFonts w:ascii="Arial Unicode MS" w:eastAsia="Arial Unicode MS" w:hAnsi="Arial Unicode MS" w:cs="Arial Unicode MS"/>
          <w:sz w:val="24"/>
          <w:szCs w:val="24"/>
        </w:rPr>
        <w:t>-586,2</w:t>
      </w:r>
    </w:p>
    <w:p w:rsidR="00A21269" w:rsidRPr="00A21269" w:rsidRDefault="00A21269" w:rsidP="00B06A5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21269">
        <w:rPr>
          <w:rFonts w:ascii="Arial Unicode MS" w:eastAsia="Arial Unicode MS" w:hAnsi="Arial Unicode MS" w:cs="Arial Unicode MS"/>
          <w:sz w:val="24"/>
          <w:szCs w:val="24"/>
        </w:rPr>
        <w:t>размер   корректир</w:t>
      </w:r>
      <w:r w:rsidR="00D650A0">
        <w:rPr>
          <w:rFonts w:ascii="Arial Unicode MS" w:eastAsia="Arial Unicode MS" w:hAnsi="Arial Unicode MS" w:cs="Arial Unicode MS"/>
          <w:sz w:val="24"/>
          <w:szCs w:val="24"/>
        </w:rPr>
        <w:t>овки платы за отопление центральной библиотеки</w:t>
      </w:r>
      <w:r w:rsidR="00282A0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903F0">
        <w:rPr>
          <w:rFonts w:ascii="Arial Unicode MS" w:eastAsia="Arial Unicode MS" w:hAnsi="Arial Unicode MS" w:cs="Arial Unicode MS"/>
          <w:sz w:val="24"/>
          <w:szCs w:val="24"/>
        </w:rPr>
        <w:t xml:space="preserve"> по  ул</w:t>
      </w:r>
      <w:proofErr w:type="gramStart"/>
      <w:r w:rsidR="00C903F0">
        <w:rPr>
          <w:rFonts w:ascii="Arial Unicode MS" w:eastAsia="Arial Unicode MS" w:hAnsi="Arial Unicode MS" w:cs="Arial Unicode MS"/>
          <w:sz w:val="24"/>
          <w:szCs w:val="24"/>
        </w:rPr>
        <w:t>.П</w:t>
      </w:r>
      <w:proofErr w:type="gramEnd"/>
      <w:r w:rsidR="00C903F0">
        <w:rPr>
          <w:rFonts w:ascii="Arial Unicode MS" w:eastAsia="Arial Unicode MS" w:hAnsi="Arial Unicode MS" w:cs="Arial Unicode MS"/>
          <w:sz w:val="24"/>
          <w:szCs w:val="24"/>
        </w:rPr>
        <w:t>очтовой</w:t>
      </w:r>
      <w:r w:rsidR="000023CD">
        <w:rPr>
          <w:rFonts w:ascii="Arial Unicode MS" w:eastAsia="Arial Unicode MS" w:hAnsi="Arial Unicode MS" w:cs="Arial Unicode MS"/>
          <w:sz w:val="24"/>
          <w:szCs w:val="24"/>
        </w:rPr>
        <w:t xml:space="preserve"> д.10</w:t>
      </w:r>
    </w:p>
    <w:p w:rsidR="00A21269" w:rsidRPr="00A21269" w:rsidRDefault="00A21269" w:rsidP="00A2126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1269" w:rsidRPr="00AB37BF" w:rsidRDefault="00A21269" w:rsidP="00AB37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A21269" w:rsidRPr="00AB37BF" w:rsidSect="00A2126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0E2A"/>
    <w:rsid w:val="000023CD"/>
    <w:rsid w:val="00016E6C"/>
    <w:rsid w:val="00065BA6"/>
    <w:rsid w:val="00095643"/>
    <w:rsid w:val="00097F50"/>
    <w:rsid w:val="00181C32"/>
    <w:rsid w:val="00191537"/>
    <w:rsid w:val="00282A07"/>
    <w:rsid w:val="002E2B40"/>
    <w:rsid w:val="002F5BFD"/>
    <w:rsid w:val="003D6BD9"/>
    <w:rsid w:val="00424FC3"/>
    <w:rsid w:val="00450085"/>
    <w:rsid w:val="00482631"/>
    <w:rsid w:val="004B2D16"/>
    <w:rsid w:val="004C38BF"/>
    <w:rsid w:val="004E3CBF"/>
    <w:rsid w:val="005D468C"/>
    <w:rsid w:val="006264D9"/>
    <w:rsid w:val="00664E91"/>
    <w:rsid w:val="006F1D8B"/>
    <w:rsid w:val="0071563E"/>
    <w:rsid w:val="00775434"/>
    <w:rsid w:val="008019AC"/>
    <w:rsid w:val="00833774"/>
    <w:rsid w:val="0099067C"/>
    <w:rsid w:val="009A4DEF"/>
    <w:rsid w:val="009E6B4A"/>
    <w:rsid w:val="009E73C9"/>
    <w:rsid w:val="00A21269"/>
    <w:rsid w:val="00A73389"/>
    <w:rsid w:val="00AB37BF"/>
    <w:rsid w:val="00AB58C7"/>
    <w:rsid w:val="00B046CB"/>
    <w:rsid w:val="00B06A51"/>
    <w:rsid w:val="00B60D03"/>
    <w:rsid w:val="00B916A1"/>
    <w:rsid w:val="00BF580C"/>
    <w:rsid w:val="00C0553D"/>
    <w:rsid w:val="00C30FD3"/>
    <w:rsid w:val="00C76FBA"/>
    <w:rsid w:val="00C903F0"/>
    <w:rsid w:val="00CD518E"/>
    <w:rsid w:val="00D650A0"/>
    <w:rsid w:val="00DC1678"/>
    <w:rsid w:val="00DF2C7F"/>
    <w:rsid w:val="00E013C7"/>
    <w:rsid w:val="00E10E2A"/>
    <w:rsid w:val="00EC26E8"/>
    <w:rsid w:val="00EE4F44"/>
    <w:rsid w:val="00F103BB"/>
    <w:rsid w:val="00F3763C"/>
    <w:rsid w:val="00F60E88"/>
    <w:rsid w:val="00F656CA"/>
    <w:rsid w:val="00F7075B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E1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2016-04-01T06:46:00Z</cp:lastPrinted>
  <dcterms:created xsi:type="dcterms:W3CDTF">2017-05-29T11:53:00Z</dcterms:created>
  <dcterms:modified xsi:type="dcterms:W3CDTF">2017-05-29T11:53:00Z</dcterms:modified>
</cp:coreProperties>
</file>